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0" w:rsidRPr="00B41A9D" w:rsidRDefault="00942AD0" w:rsidP="00BA7C91">
      <w:pPr>
        <w:spacing w:before="0" w:after="120"/>
        <w:jc w:val="left"/>
        <w:rPr>
          <w:rFonts w:ascii="Georgia" w:hAnsi="Georgia" w:cs="Arial"/>
          <w:b/>
          <w:color w:val="31849B" w:themeColor="accent5" w:themeShade="BF"/>
          <w:sz w:val="28"/>
          <w:szCs w:val="20"/>
          <w:shd w:val="clear" w:color="auto" w:fill="FFFFFF"/>
        </w:rPr>
      </w:pPr>
      <w:r w:rsidRPr="00B41A9D">
        <w:rPr>
          <w:rFonts w:ascii="Georgia" w:hAnsi="Georgia" w:cs="Arial"/>
          <w:b/>
          <w:color w:val="31849B" w:themeColor="accent5" w:themeShade="BF"/>
          <w:sz w:val="32"/>
          <w:szCs w:val="20"/>
          <w:shd w:val="clear" w:color="auto" w:fill="FFFFFF"/>
        </w:rPr>
        <w:t>Staff Consultation – Voting Question Form</w:t>
      </w:r>
    </w:p>
    <w:p w:rsidR="005705CA" w:rsidRDefault="00C51D55" w:rsidP="00ED259A">
      <w:pPr>
        <w:spacing w:before="0" w:after="0"/>
        <w:jc w:val="left"/>
        <w:rPr>
          <w:rFonts w:cs="Arial"/>
          <w:color w:val="333333"/>
          <w:sz w:val="20"/>
          <w:szCs w:val="20"/>
        </w:rPr>
      </w:pPr>
      <w:r w:rsidRPr="00C51D55">
        <w:rPr>
          <w:rFonts w:cs="Arial"/>
          <w:color w:val="333333"/>
          <w:sz w:val="20"/>
          <w:szCs w:val="20"/>
          <w:shd w:val="clear" w:color="auto" w:fill="FFFFFF"/>
        </w:rPr>
        <w:t xml:space="preserve">If you have been unable to attend a consultation session </w:t>
      </w:r>
      <w:r w:rsidR="009A07DD">
        <w:rPr>
          <w:rFonts w:cs="Arial"/>
          <w:color w:val="333333"/>
          <w:sz w:val="20"/>
          <w:szCs w:val="20"/>
          <w:shd w:val="clear" w:color="auto" w:fill="FFFFFF"/>
        </w:rPr>
        <w:t>or would like to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 xml:space="preserve"> submit your </w:t>
      </w:r>
      <w:r w:rsidR="009A07DD">
        <w:rPr>
          <w:rFonts w:cs="Arial"/>
          <w:color w:val="333333"/>
          <w:sz w:val="20"/>
          <w:szCs w:val="20"/>
          <w:shd w:val="clear" w:color="auto" w:fill="FFFFFF"/>
        </w:rPr>
        <w:t>responses to the voting questions you ca</w:t>
      </w:r>
      <w:r w:rsidR="0039086F">
        <w:rPr>
          <w:rFonts w:cs="Arial"/>
          <w:color w:val="333333"/>
          <w:sz w:val="20"/>
          <w:szCs w:val="20"/>
          <w:shd w:val="clear" w:color="auto" w:fill="FFFFFF"/>
        </w:rPr>
        <w:t>n do so by completing this form and returning via one of the methods listed below.</w:t>
      </w:r>
      <w:r w:rsidR="00ED259A">
        <w:rPr>
          <w:rFonts w:cs="Arial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cs="Arial"/>
          <w:color w:val="333333"/>
          <w:sz w:val="20"/>
          <w:szCs w:val="20"/>
          <w:shd w:val="clear" w:color="auto" w:fill="FFFFFF"/>
        </w:rPr>
        <w:t>Before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 xml:space="preserve">answering </w:t>
      </w:r>
      <w:r w:rsidR="005705CA">
        <w:rPr>
          <w:rFonts w:cs="Arial"/>
          <w:color w:val="333333"/>
          <w:sz w:val="20"/>
          <w:szCs w:val="20"/>
          <w:shd w:val="clear" w:color="auto" w:fill="FFFFFF"/>
        </w:rPr>
        <w:t>the questions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 xml:space="preserve"> we would recommend that you access the 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 xml:space="preserve">following 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>Unif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>ied Reward information</w:t>
      </w:r>
      <w:r w:rsidRPr="00C51D55">
        <w:rPr>
          <w:rFonts w:cs="Arial"/>
          <w:color w:val="333333"/>
          <w:sz w:val="20"/>
          <w:szCs w:val="20"/>
          <w:shd w:val="clear" w:color="auto" w:fill="FFFFFF"/>
        </w:rPr>
        <w:t>;</w:t>
      </w:r>
      <w:r w:rsidRPr="00C51D55">
        <w:rPr>
          <w:rFonts w:cs="Arial"/>
          <w:color w:val="333333"/>
          <w:sz w:val="20"/>
          <w:szCs w:val="20"/>
        </w:rPr>
        <w:br/>
      </w:r>
    </w:p>
    <w:p w:rsidR="005705CA" w:rsidRPr="005705CA" w:rsidRDefault="00C51D55" w:rsidP="005705CA">
      <w:pPr>
        <w:pStyle w:val="ListParagraph"/>
        <w:numPr>
          <w:ilvl w:val="0"/>
          <w:numId w:val="21"/>
        </w:numPr>
        <w:ind w:left="426" w:hanging="426"/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proofErr w:type="spellStart"/>
      <w:r w:rsidRPr="005705CA">
        <w:rPr>
          <w:rFonts w:ascii="Arial" w:hAnsi="Arial" w:cs="Arial"/>
          <w:color w:val="333333"/>
          <w:sz w:val="20"/>
          <w:szCs w:val="20"/>
          <w:shd w:val="clear" w:color="auto" w:fill="FFFFFF"/>
        </w:rPr>
        <w:t>Powerpoint</w:t>
      </w:r>
      <w:proofErr w:type="spellEnd"/>
      <w:r w:rsidRPr="005705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Slides</w:t>
      </w:r>
    </w:p>
    <w:p w:rsidR="005705CA" w:rsidRPr="005705CA" w:rsidRDefault="00C51D55" w:rsidP="005705CA">
      <w:pPr>
        <w:pStyle w:val="ListParagraph"/>
        <w:numPr>
          <w:ilvl w:val="0"/>
          <w:numId w:val="21"/>
        </w:numPr>
        <w:ind w:left="426" w:hanging="426"/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5705CA">
        <w:rPr>
          <w:rFonts w:ascii="Arial" w:hAnsi="Arial" w:cs="Arial"/>
          <w:color w:val="333333"/>
          <w:sz w:val="20"/>
          <w:szCs w:val="20"/>
          <w:shd w:val="clear" w:color="auto" w:fill="FFFFFF"/>
        </w:rPr>
        <w:t>2 page summary</w:t>
      </w:r>
    </w:p>
    <w:p w:rsidR="005705CA" w:rsidRDefault="00C51D55" w:rsidP="005705CA">
      <w:pPr>
        <w:pStyle w:val="ListParagraph"/>
        <w:numPr>
          <w:ilvl w:val="0"/>
          <w:numId w:val="21"/>
        </w:numPr>
        <w:ind w:left="426" w:hanging="427"/>
        <w:rPr>
          <w:b/>
          <w:bCs/>
          <w:color w:val="31849B" w:themeColor="accent5" w:themeShade="BF"/>
          <w:sz w:val="20"/>
          <w:szCs w:val="20"/>
        </w:rPr>
      </w:pPr>
      <w:r w:rsidRPr="005705CA">
        <w:rPr>
          <w:rFonts w:ascii="Arial" w:hAnsi="Arial" w:cs="Arial"/>
          <w:color w:val="333333"/>
          <w:sz w:val="20"/>
          <w:szCs w:val="20"/>
          <w:shd w:val="clear" w:color="auto" w:fill="FFFFFF"/>
        </w:rPr>
        <w:t>6 page detailed document</w:t>
      </w:r>
      <w:r w:rsidRPr="005705CA">
        <w:rPr>
          <w:rFonts w:cs="Arial"/>
          <w:color w:val="333333"/>
          <w:sz w:val="20"/>
          <w:szCs w:val="20"/>
        </w:rPr>
        <w:br/>
      </w:r>
    </w:p>
    <w:p w:rsidR="00C51D55" w:rsidRPr="005705CA" w:rsidRDefault="00C51D55" w:rsidP="005705CA">
      <w:pPr>
        <w:pStyle w:val="ListParagraph"/>
        <w:ind w:left="0"/>
        <w:rPr>
          <w:b/>
          <w:bCs/>
          <w:color w:val="31849B" w:themeColor="accent5" w:themeShade="BF"/>
          <w:sz w:val="20"/>
          <w:szCs w:val="20"/>
        </w:rPr>
      </w:pP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These can be found 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t>on the Internet or Intranet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t>;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</w:r>
      <w:r w:rsidRPr="005705CA">
        <w:rPr>
          <w:rFonts w:ascii="Arial" w:hAnsi="Arial" w:cs="Arial"/>
          <w:b/>
          <w:color w:val="31849B" w:themeColor="accent5" w:themeShade="BF"/>
          <w:sz w:val="20"/>
          <w:szCs w:val="20"/>
          <w:shd w:val="clear" w:color="auto" w:fill="FFFFFF"/>
        </w:rPr>
        <w:t>Barnet Work</w:t>
      </w:r>
      <w:r w:rsidRPr="005705CA">
        <w:rPr>
          <w:rFonts w:ascii="Arial" w:hAnsi="Arial" w:cs="Arial"/>
          <w:color w:val="31849B" w:themeColor="accent5" w:themeShade="BF"/>
          <w:sz w:val="20"/>
          <w:szCs w:val="20"/>
          <w:shd w:val="clear" w:color="auto" w:fill="FFFFFF"/>
        </w:rPr>
        <w:t xml:space="preserve"> </w:t>
      </w:r>
      <w:r w:rsidRPr="005705CA">
        <w:rPr>
          <w:rFonts w:ascii="Arial" w:hAnsi="Arial" w:cs="Arial"/>
          <w:color w:val="333333"/>
          <w:sz w:val="20"/>
          <w:szCs w:val="20"/>
          <w:shd w:val="clear" w:color="auto" w:fill="FFFFFF"/>
        </w:rPr>
        <w:t>– Home / Barnet Staff Voice / Unified Reward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</w:r>
      <w:r w:rsidRPr="005705CA">
        <w:rPr>
          <w:rFonts w:ascii="Arial" w:eastAsia="Times New Roman" w:hAnsi="Arial" w:cs="Arial"/>
          <w:b/>
          <w:color w:val="31849B" w:themeColor="accent5" w:themeShade="BF"/>
          <w:sz w:val="20"/>
          <w:szCs w:val="20"/>
          <w:shd w:val="clear" w:color="auto" w:fill="FFFFFF"/>
          <w:lang w:eastAsia="en-US"/>
        </w:rPr>
        <w:t>Internet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- www.barnet.gov.uk/citizen-home/council-and-democracy/governance/council-inf</w:t>
      </w:r>
      <w:r w:rsidR="009A07DD"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ormation/unified-reward-project 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  <w:t>If you have any questions or queries please contact the dedicated Unified Reward Helpline team;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br/>
      </w:r>
      <w:r w:rsidRPr="005705CA">
        <w:rPr>
          <w:rFonts w:ascii="Arial" w:eastAsia="Times New Roman" w:hAnsi="Arial" w:cs="Arial"/>
          <w:b/>
          <w:color w:val="31849B" w:themeColor="accent5" w:themeShade="BF"/>
          <w:sz w:val="20"/>
          <w:szCs w:val="20"/>
          <w:shd w:val="clear" w:color="auto" w:fill="FFFFFF"/>
          <w:lang w:eastAsia="en-US"/>
        </w:rPr>
        <w:t>T: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0330 606 4444 (option 1) </w:t>
      </w:r>
      <w:r w:rsidRPr="005705CA">
        <w:rPr>
          <w:rFonts w:ascii="Arial" w:eastAsia="Times New Roman" w:hAnsi="Arial" w:cs="Arial"/>
          <w:b/>
          <w:color w:val="31849B" w:themeColor="accent5" w:themeShade="BF"/>
          <w:sz w:val="20"/>
          <w:szCs w:val="20"/>
          <w:shd w:val="clear" w:color="auto" w:fill="FFFFFF"/>
          <w:lang w:eastAsia="en-US"/>
        </w:rPr>
        <w:t>E:</w:t>
      </w:r>
      <w:r w:rsidRPr="005705C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barnethrpayroll@capita-services.co.uk</w:t>
      </w:r>
    </w:p>
    <w:p w:rsidR="009A07DD" w:rsidRPr="0039086F" w:rsidRDefault="009A07DD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  <w:sectPr w:rsidR="006B5A58" w:rsidSect="0053644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169AC" w:rsidRPr="009A07DD" w:rsidRDefault="00E169AC" w:rsidP="00BA7C91">
      <w:pPr>
        <w:spacing w:before="0" w:after="120"/>
        <w:jc w:val="left"/>
        <w:rPr>
          <w:rFonts w:eastAsia="ヒラギノ明朝 ProN W6"/>
          <w:bCs/>
          <w:color w:val="31849B" w:themeColor="accent5" w:themeShade="BF"/>
          <w:sz w:val="20"/>
        </w:rPr>
      </w:pPr>
      <w:r w:rsidRPr="009A07DD">
        <w:rPr>
          <w:b/>
          <w:bCs/>
          <w:color w:val="31849B" w:themeColor="accent5" w:themeShade="BF"/>
          <w:sz w:val="24"/>
          <w:szCs w:val="28"/>
        </w:rPr>
        <w:lastRenderedPageBreak/>
        <w:t>Question 1</w:t>
      </w:r>
    </w:p>
    <w:p w:rsidR="00ED259A" w:rsidRDefault="00ED259A" w:rsidP="00ED259A">
      <w:pPr>
        <w:spacing w:before="0" w:after="120"/>
        <w:jc w:val="left"/>
        <w:rPr>
          <w:rFonts w:eastAsia="ヒラギノ明朝 ProN W6"/>
          <w:bCs/>
          <w:sz w:val="20"/>
        </w:rPr>
      </w:pPr>
      <w:r w:rsidRPr="009A07DD">
        <w:rPr>
          <w:rFonts w:eastAsia="ヒラギノ明朝 ProN W6"/>
          <w:bCs/>
          <w:sz w:val="20"/>
        </w:rPr>
        <w:t>Wh</w:t>
      </w:r>
      <w:r>
        <w:rPr>
          <w:rFonts w:eastAsia="ヒラギノ明朝 ProN W6"/>
          <w:bCs/>
          <w:sz w:val="20"/>
        </w:rPr>
        <w:t>ich part of the council do you work in?</w:t>
      </w:r>
    </w:p>
    <w:p w:rsidR="006B5A58" w:rsidRPr="006B5A58" w:rsidRDefault="006B5A58" w:rsidP="00ED259A">
      <w:pPr>
        <w:spacing w:before="0" w:after="120"/>
        <w:jc w:val="left"/>
        <w:rPr>
          <w:bCs/>
          <w:sz w:val="10"/>
        </w:rPr>
      </w:pP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D259A" w:rsidRPr="005A172B" w:rsidTr="006B5A58">
        <w:tc>
          <w:tcPr>
            <w:tcW w:w="2694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ED259A" w:rsidTr="006B5A58">
        <w:tc>
          <w:tcPr>
            <w:tcW w:w="2694" w:type="dxa"/>
          </w:tcPr>
          <w:p w:rsidR="00ED259A" w:rsidRPr="009A07DD" w:rsidRDefault="00ED259A" w:rsidP="00ED259A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Adults and Communities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Tr="006B5A58">
        <w:tc>
          <w:tcPr>
            <w:tcW w:w="2694" w:type="dxa"/>
          </w:tcPr>
          <w:p w:rsidR="00ED259A" w:rsidRPr="009A07DD" w:rsidRDefault="00ED259A" w:rsidP="00ED259A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Assurance Group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Tr="006B5A58">
        <w:tc>
          <w:tcPr>
            <w:tcW w:w="2694" w:type="dxa"/>
          </w:tcPr>
          <w:p w:rsidR="00ED259A" w:rsidRPr="009A07DD" w:rsidRDefault="00ED259A" w:rsidP="00ED259A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Commissioning Group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Tr="006B5A58">
        <w:tc>
          <w:tcPr>
            <w:tcW w:w="2694" w:type="dxa"/>
          </w:tcPr>
          <w:p w:rsidR="00ED259A" w:rsidRPr="009A07DD" w:rsidRDefault="00ED259A" w:rsidP="00ED259A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Family Services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Tr="006B5A58">
        <w:tc>
          <w:tcPr>
            <w:tcW w:w="2694" w:type="dxa"/>
          </w:tcPr>
          <w:p w:rsidR="00ED259A" w:rsidRPr="009A07DD" w:rsidRDefault="00ED259A" w:rsidP="00ED259A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Street Scene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Tr="006B5A58">
        <w:tc>
          <w:tcPr>
            <w:tcW w:w="2694" w:type="dxa"/>
          </w:tcPr>
          <w:p w:rsidR="00ED259A" w:rsidRPr="009A07DD" w:rsidRDefault="00ED259A" w:rsidP="00ED259A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Community School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Tr="006B5A58">
        <w:tc>
          <w:tcPr>
            <w:tcW w:w="2694" w:type="dxa"/>
          </w:tcPr>
          <w:p w:rsidR="00ED259A" w:rsidRPr="009A07DD" w:rsidRDefault="00ED259A" w:rsidP="00ED259A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ED259A" w:rsidRDefault="00ED259A" w:rsidP="00ED259A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ED259A" w:rsidRPr="00ED259A" w:rsidRDefault="00ED259A" w:rsidP="00BA7C91">
      <w:pPr>
        <w:spacing w:before="0" w:after="120"/>
        <w:jc w:val="left"/>
        <w:rPr>
          <w:rFonts w:eastAsia="ヒラギノ明朝 ProN W6"/>
          <w:bCs/>
          <w:color w:val="31849B" w:themeColor="accent5" w:themeShade="BF"/>
          <w:sz w:val="20"/>
        </w:rPr>
      </w:pPr>
      <w:r w:rsidRPr="009A07DD">
        <w:rPr>
          <w:b/>
          <w:bCs/>
          <w:color w:val="31849B" w:themeColor="accent5" w:themeShade="BF"/>
          <w:sz w:val="24"/>
          <w:szCs w:val="28"/>
        </w:rPr>
        <w:lastRenderedPageBreak/>
        <w:t xml:space="preserve">Question </w:t>
      </w:r>
      <w:r>
        <w:rPr>
          <w:b/>
          <w:bCs/>
          <w:color w:val="31849B" w:themeColor="accent5" w:themeShade="BF"/>
          <w:sz w:val="24"/>
          <w:szCs w:val="28"/>
        </w:rPr>
        <w:t>2</w:t>
      </w:r>
    </w:p>
    <w:p w:rsidR="005A172B" w:rsidRPr="009A07DD" w:rsidRDefault="00E169AC" w:rsidP="00BA7C91">
      <w:pPr>
        <w:spacing w:before="0" w:after="120"/>
        <w:jc w:val="left"/>
        <w:rPr>
          <w:bCs/>
          <w:sz w:val="20"/>
        </w:rPr>
      </w:pPr>
      <w:r w:rsidRPr="009A07DD">
        <w:rPr>
          <w:rFonts w:eastAsia="ヒラギノ明朝 ProN W6"/>
          <w:bCs/>
          <w:sz w:val="20"/>
        </w:rPr>
        <w:t>What is the most important thing for the pay and rewards review to achieve?</w:t>
      </w:r>
    </w:p>
    <w:tbl>
      <w:tblPr>
        <w:tblStyle w:val="TableGrid"/>
        <w:tblW w:w="41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</w:tblGrid>
      <w:tr w:rsidR="00E169AC" w:rsidRPr="005A172B" w:rsidTr="006B5A58">
        <w:tc>
          <w:tcPr>
            <w:tcW w:w="2694" w:type="dxa"/>
            <w:shd w:val="clear" w:color="auto" w:fill="31849B" w:themeFill="accent5" w:themeFillShade="BF"/>
          </w:tcPr>
          <w:p w:rsidR="00E169AC" w:rsidRPr="009A07DD" w:rsidRDefault="00E169AC" w:rsidP="001A6769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169AC" w:rsidRPr="009A07DD" w:rsidRDefault="00E169AC" w:rsidP="001A6769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169AC" w:rsidRPr="009A07DD" w:rsidRDefault="00E169AC" w:rsidP="001A6769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E169AC" w:rsidTr="006B5A58">
        <w:tc>
          <w:tcPr>
            <w:tcW w:w="2694" w:type="dxa"/>
          </w:tcPr>
          <w:p w:rsidR="00E169AC" w:rsidRPr="009A07DD" w:rsidRDefault="00BA7C91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Consistency</w:t>
            </w:r>
          </w:p>
        </w:tc>
        <w:tc>
          <w:tcPr>
            <w:tcW w:w="1417" w:type="dxa"/>
          </w:tcPr>
          <w:p w:rsidR="00E169AC" w:rsidRPr="009A07DD" w:rsidRDefault="00E169AC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Tr="006B5A58">
        <w:tc>
          <w:tcPr>
            <w:tcW w:w="2694" w:type="dxa"/>
          </w:tcPr>
          <w:p w:rsidR="00E169AC" w:rsidRPr="009A07DD" w:rsidRDefault="00BA7C91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Pay that is performance driven</w:t>
            </w:r>
          </w:p>
        </w:tc>
        <w:tc>
          <w:tcPr>
            <w:tcW w:w="1417" w:type="dxa"/>
          </w:tcPr>
          <w:p w:rsidR="00E169AC" w:rsidRPr="009A07DD" w:rsidRDefault="00E169AC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Tr="006B5A58">
        <w:tc>
          <w:tcPr>
            <w:tcW w:w="2694" w:type="dxa"/>
          </w:tcPr>
          <w:p w:rsidR="00E169AC" w:rsidRPr="009A07DD" w:rsidRDefault="00BA7C91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Better pay</w:t>
            </w:r>
          </w:p>
        </w:tc>
        <w:tc>
          <w:tcPr>
            <w:tcW w:w="1417" w:type="dxa"/>
          </w:tcPr>
          <w:p w:rsidR="00E169AC" w:rsidRPr="009A07DD" w:rsidRDefault="00E169AC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Tr="006B5A58">
        <w:tc>
          <w:tcPr>
            <w:tcW w:w="2694" w:type="dxa"/>
          </w:tcPr>
          <w:p w:rsidR="00E169AC" w:rsidRPr="009A07DD" w:rsidRDefault="00BA7C91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Better work-life balance</w:t>
            </w:r>
          </w:p>
        </w:tc>
        <w:tc>
          <w:tcPr>
            <w:tcW w:w="1417" w:type="dxa"/>
          </w:tcPr>
          <w:p w:rsidR="00E169AC" w:rsidRPr="009A07DD" w:rsidRDefault="00E169AC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Tr="006B5A58">
        <w:tc>
          <w:tcPr>
            <w:tcW w:w="2694" w:type="dxa"/>
          </w:tcPr>
          <w:p w:rsidR="00E169AC" w:rsidRPr="009A07DD" w:rsidRDefault="00BA7C91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Personal/career/professional development</w:t>
            </w:r>
          </w:p>
        </w:tc>
        <w:tc>
          <w:tcPr>
            <w:tcW w:w="1417" w:type="dxa"/>
          </w:tcPr>
          <w:p w:rsidR="00E169AC" w:rsidRPr="009A07DD" w:rsidRDefault="00E169AC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Tr="006B5A58">
        <w:tc>
          <w:tcPr>
            <w:tcW w:w="2694" w:type="dxa"/>
          </w:tcPr>
          <w:p w:rsidR="00E169AC" w:rsidRPr="009A07DD" w:rsidRDefault="00BA7C91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None of the above</w:t>
            </w:r>
          </w:p>
        </w:tc>
        <w:tc>
          <w:tcPr>
            <w:tcW w:w="1417" w:type="dxa"/>
          </w:tcPr>
          <w:p w:rsidR="00E169AC" w:rsidRPr="009A07DD" w:rsidRDefault="00E169AC" w:rsidP="00E169AC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E169AC" w:rsidRPr="009A07DD" w:rsidRDefault="00E169AC" w:rsidP="00BA7C91">
      <w:pPr>
        <w:spacing w:before="0" w:after="120"/>
        <w:jc w:val="left"/>
        <w:rPr>
          <w:rFonts w:eastAsia="ヒラギノ明朝 ProN W6"/>
          <w:bCs/>
          <w:color w:val="31849B" w:themeColor="accent5" w:themeShade="BF"/>
          <w:sz w:val="20"/>
        </w:rPr>
      </w:pPr>
      <w:r w:rsidRPr="009A07DD">
        <w:rPr>
          <w:b/>
          <w:bCs/>
          <w:color w:val="31849B" w:themeColor="accent5" w:themeShade="BF"/>
          <w:sz w:val="24"/>
          <w:szCs w:val="28"/>
        </w:rPr>
        <w:t xml:space="preserve">Question </w:t>
      </w:r>
      <w:r w:rsidR="00ED259A">
        <w:rPr>
          <w:b/>
          <w:bCs/>
          <w:color w:val="31849B" w:themeColor="accent5" w:themeShade="BF"/>
          <w:sz w:val="24"/>
          <w:szCs w:val="28"/>
        </w:rPr>
        <w:t>3</w:t>
      </w:r>
    </w:p>
    <w:p w:rsidR="005A172B" w:rsidRPr="009A07DD" w:rsidRDefault="00E169AC" w:rsidP="00BA7C91">
      <w:pPr>
        <w:spacing w:before="0" w:after="120"/>
        <w:jc w:val="left"/>
        <w:rPr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>Do you agree that moving from 300 to 19 grades is simpler and more transparent for staff?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169AC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E169AC" w:rsidRPr="009A07DD" w:rsidTr="006B5A58">
        <w:tc>
          <w:tcPr>
            <w:tcW w:w="2694" w:type="dxa"/>
          </w:tcPr>
          <w:p w:rsidR="00E169AC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E169AC" w:rsidRPr="009A07DD" w:rsidRDefault="00E169AC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RPr="009A07DD" w:rsidTr="006B5A58">
        <w:tc>
          <w:tcPr>
            <w:tcW w:w="2694" w:type="dxa"/>
          </w:tcPr>
          <w:p w:rsidR="00E169AC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E169AC" w:rsidRPr="009A07DD" w:rsidRDefault="00E169AC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RPr="009A07DD" w:rsidTr="006B5A58">
        <w:tc>
          <w:tcPr>
            <w:tcW w:w="2694" w:type="dxa"/>
          </w:tcPr>
          <w:p w:rsidR="00E169AC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E169AC" w:rsidRPr="009A07DD" w:rsidRDefault="00E169AC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169AC" w:rsidRPr="009A07DD" w:rsidTr="006B5A58">
        <w:tc>
          <w:tcPr>
            <w:tcW w:w="2694" w:type="dxa"/>
          </w:tcPr>
          <w:p w:rsidR="00E169AC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E169AC" w:rsidRPr="009A07DD" w:rsidRDefault="00E169AC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39086F" w:rsidRDefault="0039086F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E169AC" w:rsidRPr="009A07DD" w:rsidRDefault="00E169AC" w:rsidP="00BA7C91">
      <w:pPr>
        <w:spacing w:before="0" w:after="120"/>
        <w:jc w:val="left"/>
        <w:rPr>
          <w:rFonts w:eastAsia="ヒラギノ明朝 ProN W6"/>
          <w:bCs/>
          <w:color w:val="31849B" w:themeColor="accent5" w:themeShade="BF"/>
          <w:sz w:val="20"/>
        </w:rPr>
      </w:pPr>
      <w:r w:rsidRPr="009A07DD">
        <w:rPr>
          <w:b/>
          <w:bCs/>
          <w:color w:val="31849B" w:themeColor="accent5" w:themeShade="BF"/>
          <w:sz w:val="24"/>
          <w:szCs w:val="28"/>
        </w:rPr>
        <w:t>Question</w:t>
      </w:r>
      <w:r w:rsidR="00ED259A">
        <w:rPr>
          <w:b/>
          <w:bCs/>
          <w:color w:val="31849B" w:themeColor="accent5" w:themeShade="BF"/>
          <w:sz w:val="24"/>
          <w:szCs w:val="28"/>
        </w:rPr>
        <w:t xml:space="preserve"> 4</w:t>
      </w:r>
    </w:p>
    <w:p w:rsidR="00E169AC" w:rsidRPr="009A07DD" w:rsidRDefault="00E169AC" w:rsidP="00BA7C91">
      <w:pPr>
        <w:spacing w:before="0" w:after="120"/>
        <w:jc w:val="left"/>
        <w:rPr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>Do you agree that moving base pay from amongst the lowest paid local authorities upwards is a good idea?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169AC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B5A58" w:rsidRDefault="006B5A58" w:rsidP="0039086F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9086F" w:rsidRDefault="0039086F" w:rsidP="0039086F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6B5A58" w:rsidRDefault="006B5A58" w:rsidP="00ED259A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259A" w:rsidRPr="00E169AC" w:rsidRDefault="00ED259A" w:rsidP="00ED259A">
      <w:pPr>
        <w:spacing w:before="0" w:after="120"/>
        <w:jc w:val="left"/>
        <w:rPr>
          <w:rFonts w:eastAsia="ヒラギノ明朝 ProN W6"/>
          <w:bCs/>
          <w:color w:val="31849B" w:themeColor="accent5" w:themeShade="BF"/>
        </w:rPr>
      </w:pPr>
      <w:r w:rsidRPr="009A07DD">
        <w:rPr>
          <w:b/>
          <w:bCs/>
          <w:color w:val="31849B" w:themeColor="accent5" w:themeShade="BF"/>
          <w:sz w:val="24"/>
          <w:szCs w:val="28"/>
        </w:rPr>
        <w:lastRenderedPageBreak/>
        <w:t>Question</w:t>
      </w:r>
      <w:r>
        <w:rPr>
          <w:b/>
          <w:bCs/>
          <w:color w:val="31849B" w:themeColor="accent5" w:themeShade="BF"/>
          <w:sz w:val="24"/>
          <w:szCs w:val="28"/>
        </w:rPr>
        <w:t xml:space="preserve"> 5</w:t>
      </w:r>
    </w:p>
    <w:p w:rsidR="00ED259A" w:rsidRDefault="00ED259A" w:rsidP="00ED259A">
      <w:pPr>
        <w:spacing w:before="0" w:after="120"/>
        <w:jc w:val="left"/>
        <w:rPr>
          <w:rFonts w:eastAsia="ヒラギノ明朝 ProN W6"/>
          <w:bCs/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 xml:space="preserve">Do you agree </w:t>
      </w:r>
      <w:r>
        <w:rPr>
          <w:rFonts w:eastAsia="ヒラギノ明朝 ProN W6"/>
          <w:bCs/>
          <w:sz w:val="20"/>
          <w:szCs w:val="20"/>
        </w:rPr>
        <w:t>that linking pay increases, within the grade, to performance is fair?</w:t>
      </w:r>
    </w:p>
    <w:p w:rsidR="006B5A58" w:rsidRPr="006B5A58" w:rsidRDefault="006B5A58" w:rsidP="00ED259A">
      <w:pPr>
        <w:spacing w:before="0" w:after="120"/>
        <w:jc w:val="left"/>
        <w:rPr>
          <w:sz w:val="10"/>
          <w:szCs w:val="20"/>
        </w:rPr>
      </w:pP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D259A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ED259A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ED259A" w:rsidRPr="00E169AC" w:rsidRDefault="00ED259A" w:rsidP="00ED259A">
      <w:pPr>
        <w:spacing w:before="0" w:after="120"/>
        <w:jc w:val="left"/>
        <w:rPr>
          <w:rFonts w:eastAsia="ヒラギノ明朝 ProN W6"/>
          <w:bCs/>
          <w:color w:val="31849B" w:themeColor="accent5" w:themeShade="BF"/>
        </w:rPr>
      </w:pPr>
      <w:r w:rsidRPr="009A07DD">
        <w:rPr>
          <w:b/>
          <w:bCs/>
          <w:color w:val="31849B" w:themeColor="accent5" w:themeShade="BF"/>
          <w:sz w:val="24"/>
          <w:szCs w:val="28"/>
        </w:rPr>
        <w:lastRenderedPageBreak/>
        <w:t>Question</w:t>
      </w:r>
      <w:r>
        <w:rPr>
          <w:b/>
          <w:bCs/>
          <w:color w:val="31849B" w:themeColor="accent5" w:themeShade="BF"/>
          <w:sz w:val="24"/>
          <w:szCs w:val="28"/>
        </w:rPr>
        <w:t xml:space="preserve"> </w:t>
      </w:r>
      <w:r>
        <w:rPr>
          <w:b/>
          <w:bCs/>
          <w:color w:val="31849B" w:themeColor="accent5" w:themeShade="BF"/>
          <w:sz w:val="24"/>
          <w:szCs w:val="28"/>
        </w:rPr>
        <w:t>6</w:t>
      </w:r>
    </w:p>
    <w:p w:rsidR="00ED259A" w:rsidRPr="009A07DD" w:rsidRDefault="00ED259A" w:rsidP="00ED259A">
      <w:pPr>
        <w:spacing w:before="0" w:after="120"/>
        <w:jc w:val="left"/>
        <w:rPr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 xml:space="preserve">Do you agree </w:t>
      </w:r>
      <w:r>
        <w:rPr>
          <w:rFonts w:eastAsia="ヒラギノ明朝 ProN W6"/>
          <w:bCs/>
          <w:sz w:val="20"/>
          <w:szCs w:val="20"/>
        </w:rPr>
        <w:t>that if someone achieves an ‘outstanding’ performance review they should receive the highest pay increase?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D259A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ED259A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6B5A58" w:rsidRDefault="006B5A58">
      <w:pPr>
        <w:spacing w:before="0" w:after="0"/>
        <w:jc w:val="left"/>
        <w:rPr>
          <w:b/>
          <w:bCs/>
          <w:color w:val="31849B" w:themeColor="accent5" w:themeShade="BF"/>
          <w:sz w:val="24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169AC" w:rsidRPr="006B5A58" w:rsidRDefault="00E169AC" w:rsidP="006B5A58">
      <w:pPr>
        <w:spacing w:before="0" w:after="0"/>
        <w:jc w:val="left"/>
        <w:rPr>
          <w:b/>
          <w:bCs/>
          <w:color w:val="31849B" w:themeColor="accent5" w:themeShade="BF"/>
          <w:sz w:val="24"/>
          <w:szCs w:val="28"/>
        </w:rPr>
      </w:pPr>
      <w:r w:rsidRPr="009A07DD">
        <w:rPr>
          <w:b/>
          <w:bCs/>
          <w:color w:val="31849B" w:themeColor="accent5" w:themeShade="BF"/>
          <w:sz w:val="24"/>
          <w:szCs w:val="28"/>
        </w:rPr>
        <w:lastRenderedPageBreak/>
        <w:t>Question</w:t>
      </w:r>
      <w:r w:rsidR="00ED259A">
        <w:rPr>
          <w:b/>
          <w:bCs/>
          <w:color w:val="31849B" w:themeColor="accent5" w:themeShade="BF"/>
          <w:sz w:val="24"/>
          <w:szCs w:val="28"/>
        </w:rPr>
        <w:t xml:space="preserve"> 7</w:t>
      </w:r>
    </w:p>
    <w:p w:rsidR="00E169AC" w:rsidRPr="009A07DD" w:rsidRDefault="00E169AC" w:rsidP="00BA7C91">
      <w:pPr>
        <w:spacing w:before="0" w:after="120"/>
        <w:jc w:val="left"/>
        <w:rPr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>Do you agree protecting pay for 12 months for all staff negatively impacted by Unified Reward is reasonable?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169AC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5A172B" w:rsidRPr="0039086F" w:rsidRDefault="005A172B" w:rsidP="0039086F">
      <w:pPr>
        <w:spacing w:before="0" w:after="120"/>
        <w:jc w:val="left"/>
        <w:rPr>
          <w:sz w:val="24"/>
        </w:rPr>
      </w:pPr>
    </w:p>
    <w:p w:rsidR="005A172B" w:rsidRPr="009A07DD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lastRenderedPageBreak/>
        <w:t>Question 8</w:t>
      </w:r>
    </w:p>
    <w:p w:rsidR="00E169AC" w:rsidRDefault="00E169AC" w:rsidP="00BA7C91">
      <w:pPr>
        <w:spacing w:before="0" w:after="120"/>
        <w:jc w:val="left"/>
        <w:rPr>
          <w:rFonts w:eastAsia="ヒラギノ明朝 ProN W6"/>
          <w:bCs/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>Do you agree that 30 days annual leave is a good offer for all staff?</w:t>
      </w:r>
    </w:p>
    <w:p w:rsidR="006B5A58" w:rsidRPr="006B5A58" w:rsidRDefault="006B5A58" w:rsidP="006B5A58">
      <w:pPr>
        <w:spacing w:before="0" w:after="0"/>
        <w:jc w:val="left"/>
        <w:rPr>
          <w:sz w:val="10"/>
          <w:szCs w:val="20"/>
        </w:rPr>
      </w:pP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169AC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169AC" w:rsidRPr="009A07DD" w:rsidRDefault="00E169AC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8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</w:p>
    <w:p w:rsidR="00E169AC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8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t>Question 9</w:t>
      </w:r>
    </w:p>
    <w:p w:rsidR="00E169AC" w:rsidRPr="009A07DD" w:rsidRDefault="00E169AC" w:rsidP="00BA7C91">
      <w:pPr>
        <w:spacing w:before="0" w:after="120"/>
        <w:jc w:val="left"/>
        <w:rPr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>Do you agree with our proposals to manage sickness whilst protecting those with long term sickness or disabilities?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6C2AED" w:rsidRPr="009A07DD" w:rsidTr="006B5A58">
        <w:tc>
          <w:tcPr>
            <w:tcW w:w="2694" w:type="dxa"/>
            <w:shd w:val="clear" w:color="auto" w:fill="31849B" w:themeFill="accent5" w:themeFillShade="BF"/>
          </w:tcPr>
          <w:p w:rsidR="006C2AED" w:rsidRPr="009A07DD" w:rsidRDefault="006C2AED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6C2AED" w:rsidRPr="009A07DD" w:rsidRDefault="006C2AED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6C2AED" w:rsidRPr="009A07DD" w:rsidRDefault="006C2AED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C51D55" w:rsidRDefault="00C51D55" w:rsidP="00BA7C91">
      <w:pPr>
        <w:spacing w:before="0" w:after="120"/>
        <w:jc w:val="left"/>
        <w:rPr>
          <w:b/>
          <w:bCs/>
          <w:color w:val="31849B" w:themeColor="accent5" w:themeShade="BF"/>
          <w:sz w:val="28"/>
          <w:szCs w:val="28"/>
        </w:rPr>
      </w:pPr>
    </w:p>
    <w:p w:rsidR="00ED259A" w:rsidRPr="009A07DD" w:rsidRDefault="00ED259A" w:rsidP="00ED259A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t>Question 10</w:t>
      </w:r>
    </w:p>
    <w:p w:rsidR="00ED259A" w:rsidRPr="009A07DD" w:rsidRDefault="00ED259A" w:rsidP="00ED259A">
      <w:pPr>
        <w:spacing w:before="0" w:after="120"/>
        <w:jc w:val="left"/>
        <w:rPr>
          <w:rFonts w:eastAsia="ヒラギノ明朝 ProN W6"/>
          <w:bCs/>
          <w:sz w:val="20"/>
          <w:szCs w:val="20"/>
        </w:rPr>
      </w:pPr>
      <w:r>
        <w:rPr>
          <w:rFonts w:eastAsia="ヒラギノ明朝 ProN W6"/>
          <w:bCs/>
          <w:sz w:val="20"/>
          <w:szCs w:val="20"/>
        </w:rPr>
        <w:t>Do you agree that an employee should be paid based on the actual number of weeks they work?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D259A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8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D259A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8"/>
          <w:szCs w:val="28"/>
        </w:rPr>
      </w:pPr>
    </w:p>
    <w:p w:rsidR="00ED259A" w:rsidRDefault="00ED259A">
      <w:pPr>
        <w:spacing w:before="0" w:after="0"/>
        <w:jc w:val="left"/>
        <w:rPr>
          <w:b/>
          <w:bCs/>
          <w:color w:val="31849B" w:themeColor="accent5" w:themeShade="BF"/>
          <w:sz w:val="24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br w:type="page"/>
      </w:r>
    </w:p>
    <w:p w:rsidR="006B5A58" w:rsidRDefault="006B5A58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C2AED" w:rsidRPr="009A07DD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lastRenderedPageBreak/>
        <w:t>Question 11</w:t>
      </w:r>
    </w:p>
    <w:p w:rsidR="00ED259A" w:rsidRDefault="006C2AED" w:rsidP="00ED259A">
      <w:pPr>
        <w:spacing w:before="0" w:after="120"/>
        <w:jc w:val="left"/>
        <w:rPr>
          <w:rFonts w:eastAsia="ヒラギノ明朝 ProN W6"/>
          <w:bCs/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 xml:space="preserve">Do you agree with the voluntary overtime payments </w:t>
      </w:r>
      <w:r w:rsidR="00ED259A">
        <w:rPr>
          <w:rFonts w:eastAsia="ヒラギノ明朝 ProN W6"/>
          <w:bCs/>
          <w:sz w:val="20"/>
          <w:szCs w:val="20"/>
        </w:rPr>
        <w:t>of x1.25, x1.5 and x2.0?</w:t>
      </w:r>
    </w:p>
    <w:p w:rsidR="006B5A58" w:rsidRPr="006B5A58" w:rsidRDefault="006B5A58" w:rsidP="00ED259A">
      <w:pPr>
        <w:spacing w:before="0" w:after="120"/>
        <w:jc w:val="left"/>
        <w:rPr>
          <w:rFonts w:eastAsia="ヒラギノ明朝 ProN W6"/>
          <w:bCs/>
          <w:sz w:val="10"/>
          <w:szCs w:val="20"/>
        </w:rPr>
      </w:pP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BA7C91" w:rsidRPr="009A07DD" w:rsidTr="006B5A58">
        <w:tc>
          <w:tcPr>
            <w:tcW w:w="2694" w:type="dxa"/>
            <w:shd w:val="clear" w:color="auto" w:fill="31849B" w:themeFill="accent5" w:themeFillShade="BF"/>
          </w:tcPr>
          <w:p w:rsidR="00BA7C91" w:rsidRPr="009A07DD" w:rsidRDefault="00BA7C91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BA7C91" w:rsidRPr="009A07DD" w:rsidRDefault="00BA7C91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BA7C91" w:rsidRPr="009A07DD" w:rsidRDefault="00BA7C91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C51D55" w:rsidRDefault="00C51D55" w:rsidP="00BA7C91">
      <w:pPr>
        <w:spacing w:before="0" w:after="120"/>
        <w:jc w:val="left"/>
        <w:rPr>
          <w:b/>
          <w:bCs/>
          <w:color w:val="31849B" w:themeColor="accent5" w:themeShade="BF"/>
          <w:sz w:val="28"/>
          <w:szCs w:val="28"/>
        </w:rPr>
      </w:pPr>
    </w:p>
    <w:p w:rsidR="006C2AED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8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lastRenderedPageBreak/>
        <w:t>Question 12</w:t>
      </w:r>
    </w:p>
    <w:p w:rsidR="006C2AED" w:rsidRPr="009A07DD" w:rsidRDefault="006C2AED" w:rsidP="00BA7C91">
      <w:pPr>
        <w:spacing w:before="0" w:after="120"/>
        <w:jc w:val="left"/>
        <w:rPr>
          <w:rFonts w:eastAsia="ヒラギノ明朝 ProN W6"/>
          <w:bCs/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>Do you agree that overtime should only be paid where there is a business need for additional work?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BA7C91" w:rsidRPr="009A07DD" w:rsidTr="006B5A58">
        <w:tc>
          <w:tcPr>
            <w:tcW w:w="2694" w:type="dxa"/>
            <w:shd w:val="clear" w:color="auto" w:fill="31849B" w:themeFill="accent5" w:themeFillShade="BF"/>
          </w:tcPr>
          <w:p w:rsidR="00BA7C91" w:rsidRPr="009A07DD" w:rsidRDefault="00BA7C91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BA7C91" w:rsidRPr="009A07DD" w:rsidRDefault="00BA7C91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BA7C91" w:rsidRPr="009A07DD" w:rsidRDefault="00BA7C91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Strongly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B5A58" w:rsidRDefault="006B5A58" w:rsidP="0039086F">
      <w:pPr>
        <w:spacing w:before="0" w:after="120"/>
        <w:jc w:val="left"/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A7C91" w:rsidRPr="005A172B" w:rsidRDefault="00BA7C91" w:rsidP="0039086F">
      <w:pPr>
        <w:spacing w:before="0" w:after="120"/>
        <w:jc w:val="left"/>
      </w:pPr>
    </w:p>
    <w:p w:rsidR="006B5A58" w:rsidRDefault="006B5A58" w:rsidP="00ED259A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259A" w:rsidRPr="009A07DD" w:rsidRDefault="00ED259A" w:rsidP="00ED259A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lastRenderedPageBreak/>
        <w:t>Question 13</w:t>
      </w:r>
    </w:p>
    <w:p w:rsidR="00ED259A" w:rsidRPr="009A07DD" w:rsidRDefault="00ED259A" w:rsidP="00ED259A">
      <w:pPr>
        <w:spacing w:before="0" w:after="120"/>
        <w:jc w:val="left"/>
        <w:rPr>
          <w:sz w:val="20"/>
          <w:szCs w:val="20"/>
        </w:rPr>
      </w:pPr>
      <w:r>
        <w:rPr>
          <w:rFonts w:eastAsia="ヒラギノ明朝 ProN W6"/>
          <w:bCs/>
          <w:sz w:val="20"/>
          <w:szCs w:val="20"/>
        </w:rPr>
        <w:t>Do you think it is fair that council essential car user allowance is reserved for those travelling a minimum of 2,500 miles per year? (11 miles per working day)</w:t>
      </w: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ED259A" w:rsidRPr="009A07DD" w:rsidTr="006B5A58">
        <w:tc>
          <w:tcPr>
            <w:tcW w:w="2694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ED259A" w:rsidRPr="009A07DD" w:rsidRDefault="00ED259A" w:rsidP="00DC358B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1 Strongly 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2 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3 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ED259A" w:rsidRPr="009A07DD" w:rsidTr="006B5A58">
        <w:tc>
          <w:tcPr>
            <w:tcW w:w="2694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4 Strongly Disagree</w:t>
            </w:r>
          </w:p>
        </w:tc>
        <w:tc>
          <w:tcPr>
            <w:tcW w:w="1417" w:type="dxa"/>
          </w:tcPr>
          <w:p w:rsidR="00ED259A" w:rsidRPr="009A07DD" w:rsidRDefault="00ED259A" w:rsidP="00DC358B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ED259A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  <w:bookmarkStart w:id="0" w:name="_GoBack"/>
      <w:bookmarkEnd w:id="0"/>
    </w:p>
    <w:p w:rsidR="006C2AED" w:rsidRPr="009A07DD" w:rsidRDefault="00ED259A" w:rsidP="00BA7C91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lastRenderedPageBreak/>
        <w:t>Question 14</w:t>
      </w:r>
    </w:p>
    <w:p w:rsidR="006B5A58" w:rsidRDefault="006C2AED" w:rsidP="00BA7C91">
      <w:pPr>
        <w:spacing w:before="0" w:after="120"/>
        <w:jc w:val="left"/>
        <w:rPr>
          <w:rFonts w:eastAsia="ヒラギノ明朝 ProN W6"/>
          <w:bCs/>
          <w:sz w:val="20"/>
          <w:szCs w:val="20"/>
        </w:rPr>
      </w:pPr>
      <w:r w:rsidRPr="009A07DD">
        <w:rPr>
          <w:rFonts w:eastAsia="ヒラギノ明朝 ProN W6"/>
          <w:bCs/>
          <w:sz w:val="20"/>
          <w:szCs w:val="20"/>
        </w:rPr>
        <w:t>Do you agree with the council’s need to introduce two schemes to attract and retain staff to key areas of the business?</w:t>
      </w:r>
    </w:p>
    <w:p w:rsidR="006B5A58" w:rsidRPr="006B5A58" w:rsidRDefault="006B5A58" w:rsidP="00BA7C91">
      <w:pPr>
        <w:spacing w:before="0" w:after="120"/>
        <w:jc w:val="left"/>
        <w:rPr>
          <w:rFonts w:eastAsia="ヒラギノ明朝 ProN W6"/>
          <w:bCs/>
          <w:sz w:val="10"/>
          <w:szCs w:val="20"/>
        </w:rPr>
      </w:pPr>
    </w:p>
    <w:tbl>
      <w:tblPr>
        <w:tblStyle w:val="TableGrid"/>
        <w:tblW w:w="4111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</w:tblGrid>
      <w:tr w:rsidR="00BA7C91" w:rsidRPr="009A07DD" w:rsidTr="006B5A58">
        <w:tc>
          <w:tcPr>
            <w:tcW w:w="2694" w:type="dxa"/>
            <w:shd w:val="clear" w:color="auto" w:fill="31849B" w:themeFill="accent5" w:themeFillShade="BF"/>
          </w:tcPr>
          <w:p w:rsidR="00BA7C91" w:rsidRPr="009A07DD" w:rsidRDefault="00BA7C91" w:rsidP="00812C6E">
            <w:pPr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Response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BA7C91" w:rsidRPr="009A07DD" w:rsidRDefault="00BA7C91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Vote </w:t>
            </w:r>
          </w:p>
          <w:p w:rsidR="00BA7C91" w:rsidRPr="009A07DD" w:rsidRDefault="00BA7C91" w:rsidP="00812C6E">
            <w:pPr>
              <w:spacing w:before="0" w:after="0"/>
              <w:jc w:val="lef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(using a ‘</w:t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9A07DD">
              <w:rPr>
                <w:b/>
                <w:bCs/>
                <w:color w:val="FFFFFF" w:themeColor="background1"/>
                <w:sz w:val="20"/>
                <w:szCs w:val="20"/>
              </w:rPr>
              <w:t>’)</w:t>
            </w: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1 Strongly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2 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3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  <w:tr w:rsidR="00BA7C91" w:rsidRPr="009A07DD" w:rsidTr="006B5A58">
        <w:tc>
          <w:tcPr>
            <w:tcW w:w="2694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  <w:r w:rsidRPr="009A07DD">
              <w:rPr>
                <w:bCs/>
                <w:sz w:val="20"/>
                <w:szCs w:val="20"/>
              </w:rPr>
              <w:t>4 Strongly Disagree</w:t>
            </w:r>
          </w:p>
        </w:tc>
        <w:tc>
          <w:tcPr>
            <w:tcW w:w="1417" w:type="dxa"/>
          </w:tcPr>
          <w:p w:rsidR="00BA7C91" w:rsidRPr="009A07DD" w:rsidRDefault="00BA7C91" w:rsidP="00812C6E">
            <w:pPr>
              <w:spacing w:before="0" w:after="120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39086F" w:rsidRDefault="0039086F" w:rsidP="005A172B">
      <w:pPr>
        <w:rPr>
          <w:rFonts w:cs="Arial"/>
          <w:sz w:val="20"/>
          <w:szCs w:val="20"/>
        </w:rPr>
      </w:pPr>
    </w:p>
    <w:p w:rsidR="006B5A58" w:rsidRDefault="006B5A58" w:rsidP="005A172B">
      <w:pPr>
        <w:rPr>
          <w:rFonts w:cs="Arial"/>
          <w:sz w:val="20"/>
          <w:szCs w:val="20"/>
        </w:rPr>
        <w:sectPr w:rsidR="006B5A58" w:rsidSect="006B5A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B5A58" w:rsidRPr="009A07DD" w:rsidRDefault="006B5A58" w:rsidP="006B5A58">
      <w:pPr>
        <w:spacing w:before="0" w:after="120"/>
        <w:jc w:val="left"/>
        <w:rPr>
          <w:b/>
          <w:bCs/>
          <w:color w:val="31849B" w:themeColor="accent5" w:themeShade="BF"/>
          <w:sz w:val="24"/>
          <w:szCs w:val="28"/>
        </w:rPr>
      </w:pPr>
      <w:r>
        <w:rPr>
          <w:b/>
          <w:bCs/>
          <w:color w:val="31849B" w:themeColor="accent5" w:themeShade="BF"/>
          <w:sz w:val="24"/>
          <w:szCs w:val="28"/>
        </w:rPr>
        <w:lastRenderedPageBreak/>
        <w:t>Question 1</w:t>
      </w:r>
      <w:r>
        <w:rPr>
          <w:b/>
          <w:bCs/>
          <w:color w:val="31849B" w:themeColor="accent5" w:themeShade="BF"/>
          <w:sz w:val="24"/>
          <w:szCs w:val="28"/>
        </w:rPr>
        <w:t>5</w:t>
      </w:r>
    </w:p>
    <w:p w:rsidR="006B5A58" w:rsidRDefault="006B5A58" w:rsidP="005A172B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A1C7" wp14:editId="3F111640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709285" cy="1424305"/>
                <wp:effectExtent l="0" t="0" r="24765" b="234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285" cy="142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58" w:rsidRDefault="006B5A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.55pt;width:449.55pt;height:11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" fillcolor="white [3201]" strokeweight=".5pt">
                <v:textbox>
                  <w:txbxContent>
                    <w:p w:rsidR="006B5A58" w:rsidRDefault="006B5A58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20"/>
          <w:szCs w:val="20"/>
        </w:rPr>
        <w:t>Do you have any further comments you would like to make?</w:t>
      </w:r>
    </w:p>
    <w:p w:rsidR="006B5A58" w:rsidRDefault="006B5A58" w:rsidP="005A172B">
      <w:pPr>
        <w:rPr>
          <w:rFonts w:cs="Arial"/>
          <w:sz w:val="20"/>
          <w:szCs w:val="20"/>
        </w:rPr>
      </w:pPr>
    </w:p>
    <w:p w:rsidR="005705CA" w:rsidRDefault="006B5A58" w:rsidP="005A17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Thank you for taking the time to complete this form and feedback your views on the consultation.</w:t>
      </w:r>
    </w:p>
    <w:p w:rsidR="009A07DD" w:rsidRPr="009A07DD" w:rsidRDefault="009A07DD" w:rsidP="005A172B">
      <w:pPr>
        <w:rPr>
          <w:rFonts w:cs="Arial"/>
          <w:sz w:val="20"/>
          <w:szCs w:val="20"/>
        </w:rPr>
      </w:pPr>
      <w:r w:rsidRPr="009A07DD">
        <w:rPr>
          <w:rFonts w:cs="Arial"/>
          <w:sz w:val="20"/>
          <w:szCs w:val="20"/>
        </w:rPr>
        <w:t>To return this form please</w:t>
      </w:r>
      <w:r>
        <w:rPr>
          <w:rFonts w:cs="Arial"/>
          <w:sz w:val="20"/>
          <w:szCs w:val="20"/>
        </w:rPr>
        <w:t>;</w:t>
      </w:r>
    </w:p>
    <w:p w:rsidR="005A172B" w:rsidRPr="009A07DD" w:rsidRDefault="009A07DD" w:rsidP="009A07DD">
      <w:pPr>
        <w:pStyle w:val="ListParagraph"/>
        <w:numPr>
          <w:ilvl w:val="0"/>
          <w:numId w:val="20"/>
        </w:numPr>
        <w:ind w:left="426"/>
        <w:rPr>
          <w:rFonts w:ascii="Arial" w:hAnsi="Arial" w:cs="Arial"/>
          <w:sz w:val="20"/>
          <w:szCs w:val="20"/>
        </w:rPr>
      </w:pPr>
      <w:r w:rsidRPr="009A07DD">
        <w:rPr>
          <w:rFonts w:ascii="Arial" w:hAnsi="Arial" w:cs="Arial"/>
          <w:sz w:val="20"/>
          <w:szCs w:val="20"/>
        </w:rPr>
        <w:t xml:space="preserve">scan and send to </w:t>
      </w:r>
      <w:hyperlink r:id="rId11" w:history="1">
        <w:r w:rsidRPr="009A07D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barnethrpayroll@capita-services.co.uk</w:t>
        </w:r>
      </w:hyperlink>
    </w:p>
    <w:p w:rsidR="009A07DD" w:rsidRPr="009A07DD" w:rsidRDefault="009A07DD" w:rsidP="009A07DD">
      <w:pPr>
        <w:pStyle w:val="ListParagraph"/>
        <w:numPr>
          <w:ilvl w:val="0"/>
          <w:numId w:val="20"/>
        </w:numPr>
        <w:ind w:left="426"/>
        <w:rPr>
          <w:rFonts w:ascii="Arial" w:eastAsiaTheme="minorEastAsia" w:hAnsi="Arial" w:cs="Arial"/>
          <w:noProof/>
          <w:color w:val="262626" w:themeColor="text1" w:themeTint="D9"/>
          <w:sz w:val="20"/>
          <w:szCs w:val="20"/>
        </w:rPr>
      </w:pPr>
      <w:r w:rsidRPr="009A07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return by internal mail to the following address; </w:t>
      </w:r>
      <w:bookmarkStart w:id="1" w:name="_MailAutoSig"/>
      <w:r w:rsidRPr="009A07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FAO </w:t>
      </w:r>
      <w:r w:rsidRPr="009A07DD">
        <w:rPr>
          <w:rFonts w:ascii="Arial" w:eastAsiaTheme="minorEastAsia" w:hAnsi="Arial" w:cs="Arial"/>
          <w:noProof/>
          <w:color w:val="262626" w:themeColor="text1" w:themeTint="D9"/>
          <w:sz w:val="20"/>
          <w:szCs w:val="20"/>
        </w:rPr>
        <w:t>Audrey Marshall</w:t>
      </w:r>
      <w:r w:rsidRPr="009A07DD">
        <w:rPr>
          <w:rFonts w:ascii="Arial" w:eastAsiaTheme="minorEastAsia" w:hAnsi="Arial" w:cs="Arial"/>
          <w:noProof/>
          <w:color w:val="262626" w:themeColor="text1" w:themeTint="D9"/>
          <w:sz w:val="20"/>
          <w:szCs w:val="20"/>
        </w:rPr>
        <w:t xml:space="preserve">, HR Team, Building 4, </w:t>
      </w:r>
      <w:r w:rsidRPr="009A07DD">
        <w:rPr>
          <w:rFonts w:ascii="Arial" w:eastAsiaTheme="minorEastAsia" w:hAnsi="Arial" w:cs="Arial"/>
          <w:noProof/>
          <w:color w:val="262626" w:themeColor="text1" w:themeTint="D9"/>
          <w:sz w:val="20"/>
          <w:szCs w:val="20"/>
        </w:rPr>
        <w:t>North London Business Park, Oakleigh Road South</w:t>
      </w:r>
      <w:r w:rsidRPr="009A07DD">
        <w:rPr>
          <w:rFonts w:ascii="Arial" w:eastAsiaTheme="minorEastAsia" w:hAnsi="Arial" w:cs="Arial"/>
          <w:noProof/>
          <w:color w:val="262626" w:themeColor="text1" w:themeTint="D9"/>
          <w:sz w:val="20"/>
          <w:szCs w:val="20"/>
        </w:rPr>
        <w:t xml:space="preserve">, </w:t>
      </w:r>
      <w:r w:rsidRPr="009A07DD">
        <w:rPr>
          <w:rFonts w:ascii="Arial" w:eastAsiaTheme="minorEastAsia" w:hAnsi="Arial" w:cs="Arial"/>
          <w:noProof/>
          <w:color w:val="262626" w:themeColor="text1" w:themeTint="D9"/>
          <w:sz w:val="20"/>
          <w:szCs w:val="20"/>
        </w:rPr>
        <w:t>London N11 1NP</w:t>
      </w:r>
    </w:p>
    <w:bookmarkEnd w:id="1"/>
    <w:p w:rsidR="009A07DD" w:rsidRDefault="009A07DD" w:rsidP="009A07DD"/>
    <w:sectPr w:rsidR="009A07DD" w:rsidSect="006B5A5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E5" w:rsidRDefault="00CE2CE5" w:rsidP="00D3770B">
      <w:pPr>
        <w:spacing w:before="0" w:after="0"/>
      </w:pPr>
      <w:r>
        <w:separator/>
      </w:r>
    </w:p>
  </w:endnote>
  <w:endnote w:type="continuationSeparator" w:id="0">
    <w:p w:rsidR="00CE2CE5" w:rsidRDefault="00CE2CE5" w:rsidP="00D377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明朝 ProN W6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116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D55" w:rsidRDefault="00C51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D55" w:rsidRDefault="00C51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E5" w:rsidRDefault="00CE2CE5" w:rsidP="00D3770B">
      <w:pPr>
        <w:spacing w:before="0" w:after="0"/>
      </w:pPr>
      <w:r>
        <w:separator/>
      </w:r>
    </w:p>
  </w:footnote>
  <w:footnote w:type="continuationSeparator" w:id="0">
    <w:p w:rsidR="00CE2CE5" w:rsidRDefault="00CE2CE5" w:rsidP="00D377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0B" w:rsidRDefault="00D3770B" w:rsidP="00B41A9D">
    <w:pPr>
      <w:pStyle w:val="Header"/>
      <w:jc w:val="left"/>
    </w:pPr>
    <w:r w:rsidRPr="00D3770B">
      <w:rPr>
        <w:noProof/>
        <w:lang w:eastAsia="en-GB"/>
      </w:rPr>
      <w:drawing>
        <wp:inline distT="0" distB="0" distL="0" distR="0" wp14:anchorId="599F41BA" wp14:editId="4DA970C9">
          <wp:extent cx="2876550" cy="428625"/>
          <wp:effectExtent l="0" t="0" r="0" b="9525"/>
          <wp:docPr id="2" name="Picture 2" descr="C:\Users\graham.thurston\AppData\Local\Microsoft\Windows\Temporary Internet Files\Content.Outlook\A6QAV05L\008835_Unified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ham.thurston\AppData\Local\Microsoft\Windows\Temporary Internet Files\Content.Outlook\A6QAV05L\008835_Unified Logo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70B" w:rsidRDefault="00D37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AA74DA"/>
    <w:lvl w:ilvl="0">
      <w:start w:val="1"/>
      <w:numFmt w:val="bullet"/>
      <w:pStyle w:val="ListBullet3"/>
      <w:lvlText w:val=""/>
      <w:lvlJc w:val="left"/>
      <w:pPr>
        <w:tabs>
          <w:tab w:val="num" w:pos="850"/>
        </w:tabs>
        <w:ind w:left="850" w:hanging="284"/>
      </w:pPr>
      <w:rPr>
        <w:rFonts w:ascii="Wingdings" w:hAnsi="Wingdings" w:hint="default"/>
        <w:color w:val="747678"/>
      </w:rPr>
    </w:lvl>
  </w:abstractNum>
  <w:abstractNum w:abstractNumId="1">
    <w:nsid w:val="FFFFFF83"/>
    <w:multiLevelType w:val="singleLevel"/>
    <w:tmpl w:val="85569510"/>
    <w:lvl w:ilvl="0">
      <w:start w:val="1"/>
      <w:numFmt w:val="bullet"/>
      <w:pStyle w:val="ListBullet2"/>
      <w:lvlText w:val="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  <w:color w:val="3DB7E4"/>
      </w:rPr>
    </w:lvl>
  </w:abstractNum>
  <w:abstractNum w:abstractNumId="2">
    <w:nsid w:val="FFFFFF89"/>
    <w:multiLevelType w:val="singleLevel"/>
    <w:tmpl w:val="A62A0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766826"/>
    <w:multiLevelType w:val="hybridMultilevel"/>
    <w:tmpl w:val="7CE8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C4C41"/>
    <w:multiLevelType w:val="hybridMultilevel"/>
    <w:tmpl w:val="5A20E632"/>
    <w:lvl w:ilvl="0" w:tplc="BE00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754EB"/>
    <w:multiLevelType w:val="hybridMultilevel"/>
    <w:tmpl w:val="2B0CD92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C5B5E65"/>
    <w:multiLevelType w:val="hybridMultilevel"/>
    <w:tmpl w:val="F3127D66"/>
    <w:lvl w:ilvl="0" w:tplc="C7406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65D5A"/>
    <w:multiLevelType w:val="multilevel"/>
    <w:tmpl w:val="0A280E9E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51"/>
      </w:pPr>
      <w:rPr>
        <w:rFonts w:ascii="Arial Bold" w:hAnsi="Arial Bold" w:hint="default"/>
        <w:b/>
        <w:i w:val="0"/>
        <w:caps/>
        <w:color w:val="005B82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5B82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B82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48"/>
        </w:tabs>
        <w:ind w:left="848" w:hanging="851"/>
      </w:pPr>
      <w:rPr>
        <w:rFonts w:ascii="Helvetica" w:hAnsi="Helvetica" w:hint="default"/>
        <w:b/>
        <w:i w:val="0"/>
        <w:iCs w:val="0"/>
        <w:caps w:val="0"/>
        <w:strike w:val="0"/>
        <w:dstrike w:val="0"/>
        <w:vanish w:val="0"/>
        <w:color w:val="005B82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005B82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hint="default"/>
        <w:u w:val="single"/>
      </w:rPr>
    </w:lvl>
  </w:abstractNum>
  <w:abstractNum w:abstractNumId="8">
    <w:nsid w:val="500A4DE4"/>
    <w:multiLevelType w:val="hybridMultilevel"/>
    <w:tmpl w:val="D4C4DD2C"/>
    <w:lvl w:ilvl="0" w:tplc="F110A9C6">
      <w:start w:val="1"/>
      <w:numFmt w:val="bullet"/>
      <w:pStyle w:val="List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5B8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547454"/>
    <w:multiLevelType w:val="hybridMultilevel"/>
    <w:tmpl w:val="2B1EA07C"/>
    <w:lvl w:ilvl="0" w:tplc="7DF24BD2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8"/>
  </w:num>
  <w:num w:numId="15">
    <w:abstractNumId w:val="1"/>
  </w:num>
  <w:num w:numId="16">
    <w:abstractNumId w:val="0"/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>
      <o:colormru v:ext="edit" colors="#4bc7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2B"/>
    <w:rsid w:val="00016A1E"/>
    <w:rsid w:val="00031414"/>
    <w:rsid w:val="000432C5"/>
    <w:rsid w:val="00070C62"/>
    <w:rsid w:val="00073CC9"/>
    <w:rsid w:val="00084D0B"/>
    <w:rsid w:val="00086B6C"/>
    <w:rsid w:val="000A0204"/>
    <w:rsid w:val="000B4EF0"/>
    <w:rsid w:val="000C7313"/>
    <w:rsid w:val="000D7F9F"/>
    <w:rsid w:val="000E3F97"/>
    <w:rsid w:val="00123289"/>
    <w:rsid w:val="00126FF3"/>
    <w:rsid w:val="00141793"/>
    <w:rsid w:val="00182777"/>
    <w:rsid w:val="001873AE"/>
    <w:rsid w:val="001A209E"/>
    <w:rsid w:val="001E18B5"/>
    <w:rsid w:val="001E7D12"/>
    <w:rsid w:val="001F5AD4"/>
    <w:rsid w:val="002279D7"/>
    <w:rsid w:val="00243E8A"/>
    <w:rsid w:val="002444A6"/>
    <w:rsid w:val="00252D30"/>
    <w:rsid w:val="002608B6"/>
    <w:rsid w:val="0027439B"/>
    <w:rsid w:val="002854F1"/>
    <w:rsid w:val="00291EE2"/>
    <w:rsid w:val="002B433F"/>
    <w:rsid w:val="002C64F5"/>
    <w:rsid w:val="002E1A47"/>
    <w:rsid w:val="00311D56"/>
    <w:rsid w:val="00340E07"/>
    <w:rsid w:val="00343A65"/>
    <w:rsid w:val="003561E2"/>
    <w:rsid w:val="0037097E"/>
    <w:rsid w:val="0039086F"/>
    <w:rsid w:val="003A6D30"/>
    <w:rsid w:val="003B004C"/>
    <w:rsid w:val="003C3515"/>
    <w:rsid w:val="004104B2"/>
    <w:rsid w:val="004213B5"/>
    <w:rsid w:val="00466ED3"/>
    <w:rsid w:val="00472A14"/>
    <w:rsid w:val="00497551"/>
    <w:rsid w:val="004E70CC"/>
    <w:rsid w:val="004F2C6B"/>
    <w:rsid w:val="004F47A6"/>
    <w:rsid w:val="00513F3A"/>
    <w:rsid w:val="00523575"/>
    <w:rsid w:val="0052714A"/>
    <w:rsid w:val="005347DC"/>
    <w:rsid w:val="0053644C"/>
    <w:rsid w:val="005705CA"/>
    <w:rsid w:val="00580068"/>
    <w:rsid w:val="00594E90"/>
    <w:rsid w:val="0059532D"/>
    <w:rsid w:val="005A172B"/>
    <w:rsid w:val="005C61F4"/>
    <w:rsid w:val="005D1B7A"/>
    <w:rsid w:val="005E116D"/>
    <w:rsid w:val="005F50F4"/>
    <w:rsid w:val="00601018"/>
    <w:rsid w:val="006512ED"/>
    <w:rsid w:val="0065758B"/>
    <w:rsid w:val="00661208"/>
    <w:rsid w:val="00665AAF"/>
    <w:rsid w:val="00693BAD"/>
    <w:rsid w:val="006B5A58"/>
    <w:rsid w:val="006C2AED"/>
    <w:rsid w:val="006D5A4B"/>
    <w:rsid w:val="007165CA"/>
    <w:rsid w:val="00731E54"/>
    <w:rsid w:val="00732E60"/>
    <w:rsid w:val="00737A01"/>
    <w:rsid w:val="00751924"/>
    <w:rsid w:val="00753626"/>
    <w:rsid w:val="007849B2"/>
    <w:rsid w:val="00785C19"/>
    <w:rsid w:val="007A1612"/>
    <w:rsid w:val="007D331F"/>
    <w:rsid w:val="007D4A70"/>
    <w:rsid w:val="007F1B88"/>
    <w:rsid w:val="008079F4"/>
    <w:rsid w:val="00815D08"/>
    <w:rsid w:val="00817590"/>
    <w:rsid w:val="008203A7"/>
    <w:rsid w:val="00856735"/>
    <w:rsid w:val="00857BCA"/>
    <w:rsid w:val="00886079"/>
    <w:rsid w:val="00897E08"/>
    <w:rsid w:val="008A0522"/>
    <w:rsid w:val="008A29B5"/>
    <w:rsid w:val="008B48CC"/>
    <w:rsid w:val="008F7C21"/>
    <w:rsid w:val="00916BF2"/>
    <w:rsid w:val="00922233"/>
    <w:rsid w:val="00942AD0"/>
    <w:rsid w:val="009451B4"/>
    <w:rsid w:val="00951096"/>
    <w:rsid w:val="00970376"/>
    <w:rsid w:val="009858C2"/>
    <w:rsid w:val="009907E6"/>
    <w:rsid w:val="009929DB"/>
    <w:rsid w:val="009A07DD"/>
    <w:rsid w:val="009A5887"/>
    <w:rsid w:val="009F44AC"/>
    <w:rsid w:val="00A214F6"/>
    <w:rsid w:val="00A531AE"/>
    <w:rsid w:val="00A55E55"/>
    <w:rsid w:val="00A5716E"/>
    <w:rsid w:val="00A644A2"/>
    <w:rsid w:val="00A831C2"/>
    <w:rsid w:val="00A923F4"/>
    <w:rsid w:val="00A96EFE"/>
    <w:rsid w:val="00A97769"/>
    <w:rsid w:val="00AA62E2"/>
    <w:rsid w:val="00AA6CA0"/>
    <w:rsid w:val="00AB0A5F"/>
    <w:rsid w:val="00AB533A"/>
    <w:rsid w:val="00AB552C"/>
    <w:rsid w:val="00B02068"/>
    <w:rsid w:val="00B10CDC"/>
    <w:rsid w:val="00B24979"/>
    <w:rsid w:val="00B25F88"/>
    <w:rsid w:val="00B41A9D"/>
    <w:rsid w:val="00B42043"/>
    <w:rsid w:val="00B6204B"/>
    <w:rsid w:val="00B844D6"/>
    <w:rsid w:val="00BA3B77"/>
    <w:rsid w:val="00BA7C91"/>
    <w:rsid w:val="00BB54CA"/>
    <w:rsid w:val="00BD5E6B"/>
    <w:rsid w:val="00BE2D5A"/>
    <w:rsid w:val="00BE7F5F"/>
    <w:rsid w:val="00C20593"/>
    <w:rsid w:val="00C51D55"/>
    <w:rsid w:val="00C529BA"/>
    <w:rsid w:val="00C570A2"/>
    <w:rsid w:val="00C80DA0"/>
    <w:rsid w:val="00C96CFB"/>
    <w:rsid w:val="00CB25FA"/>
    <w:rsid w:val="00CB2728"/>
    <w:rsid w:val="00CB29CA"/>
    <w:rsid w:val="00CE2CE5"/>
    <w:rsid w:val="00CE2E22"/>
    <w:rsid w:val="00CE5E3D"/>
    <w:rsid w:val="00CF0954"/>
    <w:rsid w:val="00D21BA7"/>
    <w:rsid w:val="00D22B3C"/>
    <w:rsid w:val="00D3770B"/>
    <w:rsid w:val="00D37EB7"/>
    <w:rsid w:val="00D42D1B"/>
    <w:rsid w:val="00D6337D"/>
    <w:rsid w:val="00D67463"/>
    <w:rsid w:val="00D84992"/>
    <w:rsid w:val="00D921F6"/>
    <w:rsid w:val="00DC3726"/>
    <w:rsid w:val="00DC67D7"/>
    <w:rsid w:val="00DD016B"/>
    <w:rsid w:val="00DD78FE"/>
    <w:rsid w:val="00DE0101"/>
    <w:rsid w:val="00DE5494"/>
    <w:rsid w:val="00DF07CA"/>
    <w:rsid w:val="00DF0D0F"/>
    <w:rsid w:val="00DF232E"/>
    <w:rsid w:val="00E046D4"/>
    <w:rsid w:val="00E169AC"/>
    <w:rsid w:val="00E17D3F"/>
    <w:rsid w:val="00E40501"/>
    <w:rsid w:val="00E86407"/>
    <w:rsid w:val="00EA2DDB"/>
    <w:rsid w:val="00ED259A"/>
    <w:rsid w:val="00ED2BAB"/>
    <w:rsid w:val="00ED32BA"/>
    <w:rsid w:val="00EF72D2"/>
    <w:rsid w:val="00F03E8B"/>
    <w:rsid w:val="00F36B90"/>
    <w:rsid w:val="00F94811"/>
    <w:rsid w:val="00F97AC8"/>
    <w:rsid w:val="00F97DFA"/>
    <w:rsid w:val="00FA1C26"/>
    <w:rsid w:val="00FB1F06"/>
    <w:rsid w:val="00FE51E9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bc7b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22"/>
    <w:pPr>
      <w:spacing w:before="120" w:after="240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0522"/>
    <w:pPr>
      <w:keepNext/>
      <w:pageBreakBefore/>
      <w:numPr>
        <w:numId w:val="13"/>
      </w:numPr>
      <w:spacing w:before="240" w:after="120"/>
      <w:outlineLvl w:val="0"/>
    </w:pPr>
    <w:rPr>
      <w:rFonts w:ascii="Arial Bold" w:hAnsi="Arial Bold" w:cs="Arial"/>
      <w:b/>
      <w:bCs/>
      <w:caps/>
      <w:color w:val="005B8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0522"/>
    <w:pPr>
      <w:keepNext/>
      <w:numPr>
        <w:ilvl w:val="1"/>
        <w:numId w:val="13"/>
      </w:numPr>
      <w:spacing w:before="240" w:after="120"/>
      <w:outlineLvl w:val="1"/>
    </w:pPr>
    <w:rPr>
      <w:rFonts w:ascii="Arial Bold" w:hAnsi="Arial Bold" w:cs="Arial"/>
      <w:b/>
      <w:bCs/>
      <w:iCs/>
      <w:smallCaps/>
      <w:color w:val="005B8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0522"/>
    <w:pPr>
      <w:keepNext/>
      <w:numPr>
        <w:ilvl w:val="2"/>
        <w:numId w:val="13"/>
      </w:numPr>
      <w:spacing w:before="240" w:after="120"/>
      <w:outlineLvl w:val="2"/>
    </w:pPr>
    <w:rPr>
      <w:rFonts w:ascii="Arial Bold" w:hAnsi="Arial Bold" w:cs="Arial"/>
      <w:b/>
      <w:bCs/>
      <w:smallCaps/>
      <w:color w:val="005B82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A0522"/>
    <w:pPr>
      <w:keepNext/>
      <w:numPr>
        <w:ilvl w:val="3"/>
        <w:numId w:val="13"/>
      </w:numPr>
      <w:spacing w:before="240" w:after="120"/>
      <w:outlineLvl w:val="3"/>
    </w:pPr>
    <w:rPr>
      <w:rFonts w:ascii="Arial Bold" w:hAnsi="Arial Bold"/>
      <w:b/>
      <w:bCs/>
      <w:color w:val="005B8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793"/>
    <w:rPr>
      <w:rFonts w:ascii="Arial Bold" w:hAnsi="Arial Bold" w:cs="Arial"/>
      <w:b/>
      <w:bCs/>
      <w:caps/>
      <w:color w:val="005B82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41793"/>
    <w:rPr>
      <w:rFonts w:ascii="Arial Bold" w:hAnsi="Arial Bold" w:cs="Arial"/>
      <w:b/>
      <w:bCs/>
      <w:iCs/>
      <w:smallCaps/>
      <w:color w:val="005B82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41793"/>
    <w:rPr>
      <w:rFonts w:ascii="Arial Bold" w:hAnsi="Arial Bold" w:cs="Arial"/>
      <w:b/>
      <w:bCs/>
      <w:smallCaps/>
      <w:color w:val="005B82"/>
      <w:sz w:val="26"/>
      <w:szCs w:val="26"/>
      <w:lang w:eastAsia="en-US"/>
    </w:rPr>
  </w:style>
  <w:style w:type="paragraph" w:styleId="ListBullet">
    <w:name w:val="List Bullet"/>
    <w:basedOn w:val="Normal"/>
    <w:link w:val="ListBulletChar"/>
    <w:qFormat/>
    <w:rsid w:val="008A0522"/>
    <w:pPr>
      <w:numPr>
        <w:numId w:val="14"/>
      </w:numPr>
    </w:pPr>
  </w:style>
  <w:style w:type="character" w:customStyle="1" w:styleId="ListBulletChar">
    <w:name w:val="List Bullet Char"/>
    <w:basedOn w:val="DefaultParagraphFont"/>
    <w:link w:val="ListBullet"/>
    <w:rsid w:val="008A0522"/>
    <w:rPr>
      <w:rFonts w:ascii="Arial" w:hAnsi="Arial"/>
      <w:sz w:val="22"/>
      <w:szCs w:val="24"/>
      <w:lang w:val="en-GB" w:eastAsia="en-US" w:bidi="ar-SA"/>
    </w:rPr>
  </w:style>
  <w:style w:type="paragraph" w:styleId="ListBullet2">
    <w:name w:val="List Bullet 2"/>
    <w:basedOn w:val="Normal"/>
    <w:link w:val="ListBullet2Char"/>
    <w:qFormat/>
    <w:rsid w:val="008A0522"/>
    <w:pPr>
      <w:numPr>
        <w:numId w:val="15"/>
      </w:numPr>
    </w:pPr>
  </w:style>
  <w:style w:type="character" w:customStyle="1" w:styleId="ListBullet2Char">
    <w:name w:val="List Bullet 2 Char"/>
    <w:basedOn w:val="DefaultParagraphFont"/>
    <w:link w:val="ListBullet2"/>
    <w:rsid w:val="008A0522"/>
    <w:rPr>
      <w:rFonts w:ascii="Arial" w:hAnsi="Arial"/>
      <w:sz w:val="22"/>
      <w:szCs w:val="24"/>
      <w:lang w:val="en-GB" w:eastAsia="en-US" w:bidi="ar-SA"/>
    </w:rPr>
  </w:style>
  <w:style w:type="paragraph" w:styleId="ListBullet3">
    <w:name w:val="List Bullet 3"/>
    <w:basedOn w:val="Normal"/>
    <w:qFormat/>
    <w:rsid w:val="008A0522"/>
    <w:pPr>
      <w:numPr>
        <w:numId w:val="16"/>
      </w:numPr>
    </w:pPr>
  </w:style>
  <w:style w:type="character" w:customStyle="1" w:styleId="NormalBlueBold">
    <w:name w:val="Normal Blue Bold"/>
    <w:basedOn w:val="DefaultParagraphFont"/>
    <w:rsid w:val="00141793"/>
    <w:rPr>
      <w:rFonts w:ascii="Arial" w:hAnsi="Arial"/>
      <w:b/>
      <w:color w:val="005B82"/>
      <w:sz w:val="24"/>
      <w:szCs w:val="24"/>
      <w:lang w:val="en-GB" w:eastAsia="en-US" w:bidi="ar-SA"/>
    </w:rPr>
  </w:style>
  <w:style w:type="character" w:customStyle="1" w:styleId="Bold">
    <w:name w:val="Bold"/>
    <w:basedOn w:val="DefaultParagraphFont"/>
    <w:qFormat/>
    <w:rsid w:val="008A0522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8A0522"/>
    <w:rPr>
      <w:rFonts w:ascii="Arial Bold" w:hAnsi="Arial Bold"/>
      <w:b/>
      <w:bCs/>
      <w:color w:val="005B82"/>
      <w:sz w:val="24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A0522"/>
    <w:pPr>
      <w:spacing w:before="0" w:after="0"/>
      <w:ind w:left="720"/>
      <w:jc w:val="left"/>
    </w:pPr>
    <w:rPr>
      <w:rFonts w:ascii="Calibri" w:eastAsiaTheme="minorHAnsi" w:hAnsi="Calibri" w:cs="Calibri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0522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5A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70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3770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770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3770B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51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D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22"/>
    <w:pPr>
      <w:spacing w:before="120" w:after="240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0522"/>
    <w:pPr>
      <w:keepNext/>
      <w:pageBreakBefore/>
      <w:numPr>
        <w:numId w:val="13"/>
      </w:numPr>
      <w:spacing w:before="240" w:after="120"/>
      <w:outlineLvl w:val="0"/>
    </w:pPr>
    <w:rPr>
      <w:rFonts w:ascii="Arial Bold" w:hAnsi="Arial Bold" w:cs="Arial"/>
      <w:b/>
      <w:bCs/>
      <w:caps/>
      <w:color w:val="005B8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0522"/>
    <w:pPr>
      <w:keepNext/>
      <w:numPr>
        <w:ilvl w:val="1"/>
        <w:numId w:val="13"/>
      </w:numPr>
      <w:spacing w:before="240" w:after="120"/>
      <w:outlineLvl w:val="1"/>
    </w:pPr>
    <w:rPr>
      <w:rFonts w:ascii="Arial Bold" w:hAnsi="Arial Bold" w:cs="Arial"/>
      <w:b/>
      <w:bCs/>
      <w:iCs/>
      <w:smallCaps/>
      <w:color w:val="005B8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0522"/>
    <w:pPr>
      <w:keepNext/>
      <w:numPr>
        <w:ilvl w:val="2"/>
        <w:numId w:val="13"/>
      </w:numPr>
      <w:spacing w:before="240" w:after="120"/>
      <w:outlineLvl w:val="2"/>
    </w:pPr>
    <w:rPr>
      <w:rFonts w:ascii="Arial Bold" w:hAnsi="Arial Bold" w:cs="Arial"/>
      <w:b/>
      <w:bCs/>
      <w:smallCaps/>
      <w:color w:val="005B82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A0522"/>
    <w:pPr>
      <w:keepNext/>
      <w:numPr>
        <w:ilvl w:val="3"/>
        <w:numId w:val="13"/>
      </w:numPr>
      <w:spacing w:before="240" w:after="120"/>
      <w:outlineLvl w:val="3"/>
    </w:pPr>
    <w:rPr>
      <w:rFonts w:ascii="Arial Bold" w:hAnsi="Arial Bold"/>
      <w:b/>
      <w:bCs/>
      <w:color w:val="005B8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793"/>
    <w:rPr>
      <w:rFonts w:ascii="Arial Bold" w:hAnsi="Arial Bold" w:cs="Arial"/>
      <w:b/>
      <w:bCs/>
      <w:caps/>
      <w:color w:val="005B82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41793"/>
    <w:rPr>
      <w:rFonts w:ascii="Arial Bold" w:hAnsi="Arial Bold" w:cs="Arial"/>
      <w:b/>
      <w:bCs/>
      <w:iCs/>
      <w:smallCaps/>
      <w:color w:val="005B82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41793"/>
    <w:rPr>
      <w:rFonts w:ascii="Arial Bold" w:hAnsi="Arial Bold" w:cs="Arial"/>
      <w:b/>
      <w:bCs/>
      <w:smallCaps/>
      <w:color w:val="005B82"/>
      <w:sz w:val="26"/>
      <w:szCs w:val="26"/>
      <w:lang w:eastAsia="en-US"/>
    </w:rPr>
  </w:style>
  <w:style w:type="paragraph" w:styleId="ListBullet">
    <w:name w:val="List Bullet"/>
    <w:basedOn w:val="Normal"/>
    <w:link w:val="ListBulletChar"/>
    <w:qFormat/>
    <w:rsid w:val="008A0522"/>
    <w:pPr>
      <w:numPr>
        <w:numId w:val="14"/>
      </w:numPr>
    </w:pPr>
  </w:style>
  <w:style w:type="character" w:customStyle="1" w:styleId="ListBulletChar">
    <w:name w:val="List Bullet Char"/>
    <w:basedOn w:val="DefaultParagraphFont"/>
    <w:link w:val="ListBullet"/>
    <w:rsid w:val="008A0522"/>
    <w:rPr>
      <w:rFonts w:ascii="Arial" w:hAnsi="Arial"/>
      <w:sz w:val="22"/>
      <w:szCs w:val="24"/>
      <w:lang w:val="en-GB" w:eastAsia="en-US" w:bidi="ar-SA"/>
    </w:rPr>
  </w:style>
  <w:style w:type="paragraph" w:styleId="ListBullet2">
    <w:name w:val="List Bullet 2"/>
    <w:basedOn w:val="Normal"/>
    <w:link w:val="ListBullet2Char"/>
    <w:qFormat/>
    <w:rsid w:val="008A0522"/>
    <w:pPr>
      <w:numPr>
        <w:numId w:val="15"/>
      </w:numPr>
    </w:pPr>
  </w:style>
  <w:style w:type="character" w:customStyle="1" w:styleId="ListBullet2Char">
    <w:name w:val="List Bullet 2 Char"/>
    <w:basedOn w:val="DefaultParagraphFont"/>
    <w:link w:val="ListBullet2"/>
    <w:rsid w:val="008A0522"/>
    <w:rPr>
      <w:rFonts w:ascii="Arial" w:hAnsi="Arial"/>
      <w:sz w:val="22"/>
      <w:szCs w:val="24"/>
      <w:lang w:val="en-GB" w:eastAsia="en-US" w:bidi="ar-SA"/>
    </w:rPr>
  </w:style>
  <w:style w:type="paragraph" w:styleId="ListBullet3">
    <w:name w:val="List Bullet 3"/>
    <w:basedOn w:val="Normal"/>
    <w:qFormat/>
    <w:rsid w:val="008A0522"/>
    <w:pPr>
      <w:numPr>
        <w:numId w:val="16"/>
      </w:numPr>
    </w:pPr>
  </w:style>
  <w:style w:type="character" w:customStyle="1" w:styleId="NormalBlueBold">
    <w:name w:val="Normal Blue Bold"/>
    <w:basedOn w:val="DefaultParagraphFont"/>
    <w:rsid w:val="00141793"/>
    <w:rPr>
      <w:rFonts w:ascii="Arial" w:hAnsi="Arial"/>
      <w:b/>
      <w:color w:val="005B82"/>
      <w:sz w:val="24"/>
      <w:szCs w:val="24"/>
      <w:lang w:val="en-GB" w:eastAsia="en-US" w:bidi="ar-SA"/>
    </w:rPr>
  </w:style>
  <w:style w:type="character" w:customStyle="1" w:styleId="Bold">
    <w:name w:val="Bold"/>
    <w:basedOn w:val="DefaultParagraphFont"/>
    <w:qFormat/>
    <w:rsid w:val="008A0522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8A0522"/>
    <w:rPr>
      <w:rFonts w:ascii="Arial Bold" w:hAnsi="Arial Bold"/>
      <w:b/>
      <w:bCs/>
      <w:color w:val="005B82"/>
      <w:sz w:val="24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A0522"/>
    <w:pPr>
      <w:spacing w:before="0" w:after="0"/>
      <w:ind w:left="720"/>
      <w:jc w:val="left"/>
    </w:pPr>
    <w:rPr>
      <w:rFonts w:ascii="Calibri" w:eastAsiaTheme="minorHAnsi" w:hAnsi="Calibri" w:cs="Calibri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0522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5A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70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3770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770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3770B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51D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nethrpayroll@capita-services.co.u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2ADA-2EF1-4A9D-9636-6E019DFF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Helen.Mace</dc:creator>
  <cp:lastModifiedBy>Audrey Marshall</cp:lastModifiedBy>
  <cp:revision>5</cp:revision>
  <cp:lastPrinted>2016-02-02T14:12:00Z</cp:lastPrinted>
  <dcterms:created xsi:type="dcterms:W3CDTF">2016-02-09T13:03:00Z</dcterms:created>
  <dcterms:modified xsi:type="dcterms:W3CDTF">2016-02-25T17:18:00Z</dcterms:modified>
</cp:coreProperties>
</file>